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137" w:rsidRPr="00F0049C" w:rsidRDefault="00F0049C">
      <w:pPr>
        <w:pStyle w:val="Heading1"/>
        <w:rPr>
          <w:color w:val="auto"/>
        </w:rPr>
      </w:pPr>
      <w:r w:rsidRPr="00F0049C">
        <w:rPr>
          <w:color w:val="auto"/>
        </w:rPr>
        <w:t>Kibra TVC Jitume Training in Progress</w:t>
      </w:r>
    </w:p>
    <w:p w:rsidR="00181137" w:rsidRDefault="00F0049C">
      <w:r>
        <w:br/>
        <w:t xml:space="preserve">Kibra Technical and Vocational </w:t>
      </w:r>
      <w:bookmarkStart w:id="0" w:name="_GoBack"/>
      <w:bookmarkEnd w:id="0"/>
      <w:r>
        <w:t>College (TVC) has continued to make significant strides in empowering youth through digital skills training under the Jitume Program. The ongoing training marks a major milestone in the</w:t>
      </w:r>
      <w:r>
        <w:t xml:space="preserve"> college’s commitment to equipping students with the competencies needed to thrive in today’s technology-driven economy.</w:t>
      </w:r>
      <w:r>
        <w:br/>
      </w:r>
      <w:r>
        <w:br/>
        <w:t>The Jitume Program, a Government of Kenya initiative spearheaded by the Ministry of Education through the State Department for Technic</w:t>
      </w:r>
      <w:r>
        <w:t>al, Vocational Education and Training (TVET) in partnership with the Ministry of ICT and the ICT Authority, seeks to enhance digital literacy, promote innovation, and create opportunities for online work among young people.</w:t>
      </w:r>
      <w:r>
        <w:br/>
      </w:r>
      <w:r>
        <w:br/>
        <w:t>At Kibra TVC, trainees have emb</w:t>
      </w:r>
      <w:r>
        <w:t xml:space="preserve">raced the program enthusiastically, taking part in various modules that include digital marketing, data entry, transcription, online freelancing, and virtual assistance. The training is conducted within the well-equipped Jitume Digital Lab, established to </w:t>
      </w:r>
      <w:r>
        <w:t>provide a conducive learning environment with access to high-speed internet and modern computing facilities.</w:t>
      </w:r>
      <w:r>
        <w:br/>
      </w:r>
      <w:r>
        <w:br/>
        <w:t>Speaking during the ongoing sessions, the Principal of Kibra TVC lauded the initiative, noting that the Jitume Program is transforming the way you</w:t>
      </w:r>
      <w:r>
        <w:t>ng people approach employment and entrepreneurship. “Our trainees are gaining practical digital skills that will enable them to earn a living online, create jobs, and contribute to the country’s digital economy,” she said.</w:t>
      </w:r>
      <w:r>
        <w:br/>
      </w:r>
      <w:r>
        <w:br/>
        <w:t>The program not only bridges the</w:t>
      </w:r>
      <w:r>
        <w:t xml:space="preserve"> digital divide but also complements the college’s broader mission of providing quality, inclusive, and industry-relevant training. Through the Jitume initiative, Kibra TVC continues to align with Kenya’s Vision 2030 and the Digital Superhighway agenda by </w:t>
      </w:r>
      <w:r>
        <w:t>preparing youth for decent work in the 21st-century economy.</w:t>
      </w:r>
      <w:r>
        <w:br/>
      </w:r>
      <w:r>
        <w:br/>
        <w:t>As the training progresses, Kibra TVC remains committed to supporting learners to complete the modules successfully and to connect them with real online work opportunities. The college envisions</w:t>
      </w:r>
      <w:r>
        <w:t xml:space="preserve"> expanding the program further to reach more youth within Kibra and beyond.</w:t>
      </w:r>
      <w:r>
        <w:br/>
      </w:r>
      <w:r>
        <w:br/>
        <w:t>With initiatives like Jitume, Kibra TVC stands out as a beacon of innovation and empowerment — nurturing a generation of tech-savvy, self-reliant, and globally competitive graduat</w:t>
      </w:r>
      <w:r>
        <w:t>es.</w:t>
      </w:r>
      <w:r>
        <w:br/>
      </w:r>
    </w:p>
    <w:sectPr w:rsidR="0018113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81137"/>
    <w:rsid w:val="0029639D"/>
    <w:rsid w:val="00326F90"/>
    <w:rsid w:val="00AA1D8D"/>
    <w:rsid w:val="00B47730"/>
    <w:rsid w:val="00CB0664"/>
    <w:rsid w:val="00F004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BE6EA88-B4DF-4764-870C-CECF0D6C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E09AA-423B-4DD2-9729-DC0717C0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cp:lastModifiedBy>
  <cp:revision>2</cp:revision>
  <dcterms:created xsi:type="dcterms:W3CDTF">2013-12-23T23:15:00Z</dcterms:created>
  <dcterms:modified xsi:type="dcterms:W3CDTF">2025-10-20T06:49:00Z</dcterms:modified>
  <cp:category/>
</cp:coreProperties>
</file>